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4136BC08"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5B29CD">
        <w:rPr>
          <w:rFonts w:asciiTheme="minorHAnsi" w:hAnsiTheme="minorHAnsi" w:cstheme="minorHAnsi"/>
          <w:b/>
          <w:bCs/>
          <w:sz w:val="20"/>
          <w:szCs w:val="20"/>
          <w:lang w:val="de-DE"/>
        </w:rPr>
        <w:t>18. April 2023</w:t>
      </w:r>
    </w:p>
    <w:p w14:paraId="162A958D" w14:textId="77777777" w:rsidR="0075232B" w:rsidRDefault="0075232B" w:rsidP="002E2B93">
      <w:pPr>
        <w:spacing w:line="271" w:lineRule="auto"/>
        <w:rPr>
          <w:rFonts w:asciiTheme="minorHAnsi" w:hAnsiTheme="minorHAnsi" w:cstheme="minorHAnsi"/>
          <w:b/>
          <w:bCs/>
          <w:sz w:val="20"/>
          <w:szCs w:val="20"/>
          <w:lang w:val="de-DE"/>
        </w:rPr>
      </w:pPr>
    </w:p>
    <w:p w14:paraId="44C108DA" w14:textId="77777777" w:rsidR="00BC4238" w:rsidRPr="00B15312" w:rsidRDefault="00BC4238" w:rsidP="002E2B93">
      <w:pPr>
        <w:spacing w:line="271" w:lineRule="auto"/>
        <w:rPr>
          <w:rFonts w:asciiTheme="minorHAnsi" w:hAnsiTheme="minorHAnsi" w:cstheme="minorHAnsi"/>
          <w:sz w:val="20"/>
          <w:szCs w:val="20"/>
          <w:lang w:val="de-DE"/>
        </w:rPr>
      </w:pPr>
    </w:p>
    <w:p w14:paraId="668ED94C" w14:textId="77777777" w:rsidR="005B29CD" w:rsidRDefault="005B29CD" w:rsidP="005B29CD">
      <w:pPr>
        <w:rPr>
          <w:rFonts w:cs="Arial"/>
          <w:b/>
          <w:bCs/>
          <w:sz w:val="20"/>
          <w:szCs w:val="20"/>
          <w:lang w:val="de-DE"/>
        </w:rPr>
      </w:pPr>
      <w:r>
        <w:rPr>
          <w:rFonts w:cs="Arial"/>
          <w:b/>
          <w:bCs/>
          <w:sz w:val="20"/>
          <w:szCs w:val="20"/>
          <w:lang w:val="de-DE"/>
        </w:rPr>
        <w:t>Die PACKNERS GmbH installiert die weltweit 600ste Rotationsstanze von BOBST für die Herstellung hochwertiger Verpackungen aus Wellpappe</w:t>
      </w:r>
    </w:p>
    <w:p w14:paraId="11332BC7" w14:textId="77777777" w:rsidR="005B29CD" w:rsidRDefault="005B29CD" w:rsidP="005B29CD">
      <w:pPr>
        <w:rPr>
          <w:rFonts w:cs="Arial"/>
          <w:sz w:val="20"/>
          <w:szCs w:val="20"/>
          <w:lang w:val="de-DE"/>
        </w:rPr>
      </w:pPr>
    </w:p>
    <w:p w14:paraId="73232BBC" w14:textId="77777777" w:rsidR="005B29CD" w:rsidRDefault="005B29CD" w:rsidP="005B29CD">
      <w:pPr>
        <w:rPr>
          <w:rFonts w:cs="Arial"/>
          <w:color w:val="2C2C2C" w:themeColor="text1" w:themeShade="80"/>
          <w:sz w:val="20"/>
          <w:szCs w:val="20"/>
          <w:lang w:val="de-DE"/>
        </w:rPr>
      </w:pPr>
      <w:r>
        <w:rPr>
          <w:rFonts w:cs="Arial"/>
          <w:color w:val="2C2C2C" w:themeColor="text1" w:themeShade="80"/>
          <w:sz w:val="20"/>
          <w:szCs w:val="20"/>
          <w:lang w:val="de-DE"/>
        </w:rPr>
        <w:t xml:space="preserve">Ende 2023 wird BOBST seine weltweit 600ste Rotationsstanze ausliefern und damit seine führende Position auch in diesem Segment des Verpackungsmarktes unterstreichen. Die Jubiläumsmaschine – eine MASTERLINE DRO mit sechs Druckwerken wird im neuen Werk der PACKNERS GmbH in Emsbüren im Nordwesten Deutschlands installiert. „Wir wollen uns mit dieser High-End-Rotationsstanze in der Herstellung hochwertiger Verpackungen aus Wellpappe zusätzliche Möglichkeiten für neue Marktsegmente erschließen“, </w:t>
      </w:r>
      <w:r>
        <w:rPr>
          <w:rFonts w:cs="Arial"/>
          <w:sz w:val="20"/>
          <w:szCs w:val="20"/>
          <w:lang w:val="de-DE"/>
        </w:rPr>
        <w:t xml:space="preserve">erklärt Stefan </w:t>
      </w:r>
      <w:r>
        <w:rPr>
          <w:rFonts w:cs="Arial"/>
          <w:noProof/>
          <w:sz w:val="20"/>
          <w:szCs w:val="20"/>
          <w:lang w:val="de-DE"/>
        </w:rPr>
        <w:t>Gausepohl</w:t>
      </w:r>
      <w:r>
        <w:rPr>
          <w:rFonts w:cs="Arial"/>
          <w:sz w:val="20"/>
          <w:szCs w:val="20"/>
          <w:lang w:val="de-DE"/>
        </w:rPr>
        <w:t>, Leiter Vertrieb &amp; Marketing und als Prokurist Mitglied der Geschäftsleitung von PACKNERS</w:t>
      </w:r>
      <w:r>
        <w:rPr>
          <w:rFonts w:cs="Arial"/>
          <w:color w:val="2C2C2C" w:themeColor="text1" w:themeShade="80"/>
          <w:sz w:val="20"/>
          <w:szCs w:val="20"/>
          <w:lang w:val="de-DE"/>
        </w:rPr>
        <w:t>.</w:t>
      </w:r>
    </w:p>
    <w:p w14:paraId="2751BF36" w14:textId="77777777" w:rsidR="005B29CD" w:rsidRDefault="005B29CD" w:rsidP="005B29CD">
      <w:pPr>
        <w:rPr>
          <w:rFonts w:cs="Arial"/>
          <w:color w:val="2C2C2C" w:themeColor="text1" w:themeShade="80"/>
          <w:sz w:val="20"/>
          <w:szCs w:val="20"/>
          <w:lang w:val="de-DE"/>
        </w:rPr>
      </w:pPr>
    </w:p>
    <w:p w14:paraId="06215476" w14:textId="77777777" w:rsidR="005B29CD" w:rsidRDefault="005B29CD" w:rsidP="005B29CD">
      <w:pPr>
        <w:rPr>
          <w:rFonts w:cs="Arial"/>
          <w:color w:val="2C2C2C" w:themeColor="text1" w:themeShade="80"/>
          <w:sz w:val="20"/>
          <w:szCs w:val="20"/>
          <w:lang w:val="de-DE"/>
        </w:rPr>
      </w:pPr>
      <w:r>
        <w:rPr>
          <w:rFonts w:cs="Arial"/>
          <w:sz w:val="20"/>
          <w:szCs w:val="20"/>
          <w:lang w:val="de-DE"/>
        </w:rPr>
        <w:t>Die MASTERLINE DRO ist das Flaggschiff der Rotationsstanzen von BOBST. Sie kann für den Innen- und Außendruck in einem Durchgang konfiguriert werden. Zudem zeichnet sie sich durch einen einzigartig hohen Automatisierungsgrad aus. PACKNERS nutzt alle Automatisierungsoptionen, die BOBST anbietet. So wird die</w:t>
      </w:r>
      <w:r>
        <w:rPr>
          <w:rFonts w:cs="Arial"/>
          <w:color w:val="2C2C2C" w:themeColor="text1" w:themeShade="80"/>
          <w:sz w:val="20"/>
          <w:szCs w:val="20"/>
          <w:lang w:val="de-DE"/>
        </w:rPr>
        <w:t xml:space="preserve"> Rotationsstanze über</w:t>
      </w:r>
      <w:r>
        <w:rPr>
          <w:rFonts w:cs="Arial"/>
          <w:sz w:val="20"/>
          <w:szCs w:val="20"/>
          <w:lang w:val="de-DE"/>
        </w:rPr>
        <w:t xml:space="preserve"> automatische Rasterwalzenwechsel, vollautomatische Registereinstellungen mit dem Start &amp; Go-System und die integrierte Rasterwalzenreinigung hinaus mit einem </w:t>
      </w:r>
      <w:r>
        <w:rPr>
          <w:rFonts w:cs="Arial"/>
          <w:noProof/>
          <w:sz w:val="20"/>
          <w:szCs w:val="20"/>
          <w:lang w:val="de-DE"/>
        </w:rPr>
        <w:t>Prefeeder</w:t>
      </w:r>
      <w:r>
        <w:rPr>
          <w:rFonts w:cs="Arial"/>
          <w:sz w:val="20"/>
          <w:szCs w:val="20"/>
          <w:lang w:val="de-DE"/>
        </w:rPr>
        <w:t xml:space="preserve"> MULTILOADER, einer Ausbrechstation und Paketablage SPEEDSTACK sowie einem Palettierer SPEEDPAL ausgestattet </w:t>
      </w:r>
      <w:r>
        <w:rPr>
          <w:rFonts w:cs="Arial"/>
          <w:color w:val="2C2C2C" w:themeColor="text1" w:themeShade="80"/>
          <w:sz w:val="20"/>
          <w:szCs w:val="20"/>
          <w:lang w:val="de-DE"/>
        </w:rPr>
        <w:t xml:space="preserve">sein. Im Ergebnis wird </w:t>
      </w:r>
      <w:r>
        <w:rPr>
          <w:rFonts w:cs="Arial"/>
          <w:sz w:val="20"/>
          <w:szCs w:val="20"/>
          <w:lang w:val="de-DE"/>
        </w:rPr>
        <w:t xml:space="preserve">PACKNERS </w:t>
      </w:r>
      <w:r>
        <w:rPr>
          <w:rFonts w:cs="Arial"/>
          <w:color w:val="2C2C2C" w:themeColor="text1" w:themeShade="80"/>
          <w:sz w:val="20"/>
          <w:szCs w:val="20"/>
          <w:lang w:val="de-DE"/>
        </w:rPr>
        <w:t>die hohe Produktivität der Maschine bis 12.000 Bogen pro Stunde bei gleichzeitig schnellsten Auftragswechseln voll ausreizen können.</w:t>
      </w:r>
    </w:p>
    <w:p w14:paraId="47B1DE2D" w14:textId="77777777" w:rsidR="005B29CD" w:rsidRDefault="005B29CD" w:rsidP="005B29CD">
      <w:pPr>
        <w:rPr>
          <w:rFonts w:cs="Arial"/>
          <w:color w:val="2C2C2C" w:themeColor="text1" w:themeShade="80"/>
          <w:sz w:val="20"/>
          <w:szCs w:val="20"/>
          <w:lang w:val="de-DE"/>
        </w:rPr>
      </w:pPr>
    </w:p>
    <w:p w14:paraId="0DA53DBE" w14:textId="77777777" w:rsidR="005B29CD" w:rsidRDefault="005B29CD" w:rsidP="005B29CD">
      <w:pPr>
        <w:rPr>
          <w:rFonts w:cs="Arial"/>
          <w:color w:val="2C2C2C" w:themeColor="text1" w:themeShade="80"/>
          <w:sz w:val="20"/>
          <w:szCs w:val="20"/>
          <w:lang w:val="de-DE"/>
        </w:rPr>
      </w:pPr>
      <w:r>
        <w:rPr>
          <w:rFonts w:cs="Arial"/>
          <w:color w:val="2C2C2C" w:themeColor="text1" w:themeShade="80"/>
          <w:sz w:val="20"/>
          <w:szCs w:val="20"/>
          <w:lang w:val="de-DE"/>
        </w:rPr>
        <w:t xml:space="preserve">Gleich mehrere Leistungsmerkmale der MASTERLINE DRO unterstützen kürzeste Rüstzeiten: Zum Beispiel können die Bediener der Verarbeitungslinie in den freien Druckwerken die Druckplatten wechseln, während die Verarbeitungslinie andere Aufträge produziert. </w:t>
      </w:r>
      <w:r>
        <w:rPr>
          <w:rFonts w:cs="Arial"/>
          <w:noProof/>
          <w:color w:val="2C2C2C" w:themeColor="text1" w:themeShade="80"/>
          <w:sz w:val="20"/>
          <w:szCs w:val="20"/>
          <w:lang w:val="de-DE"/>
        </w:rPr>
        <w:t xml:space="preserve">Das </w:t>
      </w:r>
      <w:r>
        <w:rPr>
          <w:rFonts w:cs="Arial"/>
          <w:noProof/>
          <w:sz w:val="20"/>
          <w:szCs w:val="20"/>
          <w:lang w:val="de-DE"/>
        </w:rPr>
        <w:t>Start &amp; Go-System</w:t>
      </w:r>
      <w:r>
        <w:rPr>
          <w:rFonts w:cs="Arial"/>
          <w:sz w:val="20"/>
          <w:szCs w:val="20"/>
          <w:lang w:val="de-DE"/>
        </w:rPr>
        <w:t xml:space="preserve"> verkürzt die für die Druckeinstellungen benötigte Zeit um bis zu 80 %. Ein vollautomatischer Transportwagen erlaubt das Wechseln von vier Rasterwalzen von einem </w:t>
      </w:r>
      <w:r>
        <w:rPr>
          <w:rFonts w:cs="Arial"/>
          <w:noProof/>
          <w:sz w:val="20"/>
          <w:szCs w:val="20"/>
          <w:lang w:val="de-DE"/>
        </w:rPr>
        <w:t>Flexodruckwerk</w:t>
      </w:r>
      <w:r>
        <w:rPr>
          <w:rFonts w:cs="Arial"/>
          <w:sz w:val="20"/>
          <w:szCs w:val="20"/>
          <w:lang w:val="de-DE"/>
        </w:rPr>
        <w:t xml:space="preserve"> zu einem anderen </w:t>
      </w:r>
      <w:r>
        <w:rPr>
          <w:rFonts w:cs="Arial"/>
          <w:noProof/>
          <w:sz w:val="20"/>
          <w:szCs w:val="20"/>
          <w:lang w:val="de-DE"/>
        </w:rPr>
        <w:t>Flexodruckwerk</w:t>
      </w:r>
      <w:r>
        <w:rPr>
          <w:rFonts w:cs="Arial"/>
          <w:sz w:val="20"/>
          <w:szCs w:val="20"/>
          <w:lang w:val="de-DE"/>
        </w:rPr>
        <w:t xml:space="preserve"> binnen weniger als zehn Minuten während der Produktion. Die integrierte Rasterwalzenreinigung wiederum ermöglicht ohne Bedienereingriffe das automatische Waschen von Rasterwalzen – während die Verarbeitungslinie produziert. Hinzu </w:t>
      </w:r>
      <w:r>
        <w:rPr>
          <w:rFonts w:cs="Arial"/>
          <w:color w:val="2C2C2C" w:themeColor="text1" w:themeShade="80"/>
          <w:sz w:val="20"/>
          <w:szCs w:val="20"/>
          <w:lang w:val="de-DE"/>
        </w:rPr>
        <w:t>kommen vollständig motorisierte Einstellungen.</w:t>
      </w:r>
    </w:p>
    <w:p w14:paraId="173E49E3" w14:textId="77777777" w:rsidR="005B29CD" w:rsidRDefault="005B29CD" w:rsidP="005B29CD">
      <w:pPr>
        <w:spacing w:line="276" w:lineRule="auto"/>
        <w:rPr>
          <w:rFonts w:cs="Arial"/>
          <w:sz w:val="20"/>
          <w:szCs w:val="20"/>
          <w:lang w:val="de-DE"/>
        </w:rPr>
      </w:pPr>
    </w:p>
    <w:p w14:paraId="4BA55538" w14:textId="77777777" w:rsidR="005B29CD" w:rsidRDefault="005B29CD" w:rsidP="005B29CD">
      <w:pPr>
        <w:spacing w:line="276" w:lineRule="auto"/>
        <w:rPr>
          <w:rFonts w:cs="Arial"/>
          <w:sz w:val="20"/>
          <w:szCs w:val="20"/>
          <w:lang w:val="de-DE"/>
        </w:rPr>
      </w:pPr>
      <w:r>
        <w:rPr>
          <w:rFonts w:cs="Arial"/>
          <w:sz w:val="20"/>
          <w:szCs w:val="20"/>
          <w:lang w:val="de-DE"/>
        </w:rPr>
        <w:t xml:space="preserve">Der hohe Automatisierungsgrad der </w:t>
      </w:r>
      <w:r>
        <w:rPr>
          <w:rFonts w:cs="Arial"/>
          <w:color w:val="2C2C2C" w:themeColor="text1" w:themeShade="80"/>
          <w:sz w:val="20"/>
          <w:szCs w:val="20"/>
          <w:lang w:val="de-DE"/>
        </w:rPr>
        <w:t>Rotationsstanze</w:t>
      </w:r>
      <w:r>
        <w:rPr>
          <w:rFonts w:cs="Arial"/>
          <w:sz w:val="20"/>
          <w:szCs w:val="20"/>
          <w:lang w:val="de-DE"/>
        </w:rPr>
        <w:t xml:space="preserve"> wird nicht nur der Rentabilität, sondern auch der Nachhaltigkeit im neuen PACKNERS-Werk zugutekommen. So garantiert er höchste Stabilität und Sicherheit in der Produktion, was sich in Form konstanter Qualität und des minimierten Abfalls niederschlägt. Zum Beispiel </w:t>
      </w:r>
      <w:r>
        <w:rPr>
          <w:rFonts w:cs="Arial"/>
          <w:noProof/>
          <w:sz w:val="20"/>
          <w:szCs w:val="20"/>
          <w:lang w:val="de-DE"/>
        </w:rPr>
        <w:t>das Start</w:t>
      </w:r>
      <w:r>
        <w:rPr>
          <w:rFonts w:cs="Arial"/>
          <w:sz w:val="20"/>
          <w:szCs w:val="20"/>
          <w:lang w:val="de-DE"/>
        </w:rPr>
        <w:t xml:space="preserve"> &amp; Go-System verringert die Anlaufmakulatur um bis zu 38 %, während das neue Farbsystem den Farbverlust bei Waschvorgängen um etwa 50 % reduziert.</w:t>
      </w:r>
    </w:p>
    <w:p w14:paraId="20C31153" w14:textId="77777777" w:rsidR="005B29CD" w:rsidRDefault="005B29CD" w:rsidP="005B29CD">
      <w:pPr>
        <w:rPr>
          <w:rFonts w:cs="Arial"/>
          <w:color w:val="2C2C2C" w:themeColor="text1" w:themeShade="80"/>
          <w:sz w:val="20"/>
          <w:szCs w:val="20"/>
          <w:lang w:val="de-DE"/>
        </w:rPr>
      </w:pPr>
    </w:p>
    <w:p w14:paraId="767C57AB" w14:textId="77777777" w:rsidR="005B29CD" w:rsidRDefault="005B29CD" w:rsidP="005B29CD">
      <w:pPr>
        <w:rPr>
          <w:rFonts w:cs="Arial"/>
          <w:sz w:val="20"/>
          <w:szCs w:val="20"/>
          <w:lang w:val="de-DE"/>
        </w:rPr>
      </w:pPr>
      <w:r>
        <w:rPr>
          <w:rFonts w:cs="Arial"/>
          <w:color w:val="2C2C2C" w:themeColor="text1" w:themeShade="80"/>
          <w:sz w:val="20"/>
          <w:szCs w:val="20"/>
          <w:lang w:val="de-DE"/>
        </w:rPr>
        <w:t xml:space="preserve">Neben der Rotationsstanze hat PACKNERS für sein neues Werk bei BOBST eine Inline-Maschine </w:t>
      </w:r>
      <w:r>
        <w:rPr>
          <w:rFonts w:cs="Arial"/>
          <w:sz w:val="20"/>
          <w:szCs w:val="20"/>
          <w:lang w:val="de-DE"/>
        </w:rPr>
        <w:t xml:space="preserve">FFG 8.20 EXPERTLINE mit zwei Druckwerken sowie eine Faltschachtel-Klebemaschine MASTERFOLD 230 A4 mit 2,3 m Arbeitsbreite und einer automatischen Abpackanlage SPEEDPACK inklusive Umreifung bestellt. Darüber hinaus wird das Unternehmen seine Anfang 2021 an seinem bisherigen Standort in </w:t>
      </w:r>
      <w:r>
        <w:rPr>
          <w:rFonts w:cs="Arial"/>
          <w:sz w:val="20"/>
          <w:szCs w:val="20"/>
          <w:lang w:val="de-DE"/>
        </w:rPr>
        <w:lastRenderedPageBreak/>
        <w:t xml:space="preserve">Betrieb genommene FFG 8.20 EXPERTLINE mit vier Druckwerken in das neue Werk umziehen lassen. </w:t>
      </w:r>
      <w:r w:rsidRPr="005B29CD">
        <w:rPr>
          <w:rFonts w:cs="Arial"/>
          <w:sz w:val="20"/>
          <w:szCs w:val="20"/>
          <w:lang w:val="de-DE"/>
        </w:rPr>
        <w:t xml:space="preserve">Betriebsleiter und Prokurist Christian Wala: „Bei </w:t>
      </w:r>
      <w:r>
        <w:rPr>
          <w:rFonts w:cs="Arial"/>
          <w:sz w:val="20"/>
          <w:szCs w:val="20"/>
          <w:lang w:val="de-DE"/>
        </w:rPr>
        <w:t xml:space="preserve">dieser Inline-Verarbeitungslinie nutzen wir ebenfalls alle von BOBST angebotenen Automatisierungsfunktionen. Deshalb können wir ihre Produktionsleistung bis 24.000 </w:t>
      </w:r>
      <w:r>
        <w:rPr>
          <w:rFonts w:cs="Arial"/>
          <w:color w:val="2C2C2C" w:themeColor="text1" w:themeShade="80"/>
          <w:sz w:val="20"/>
          <w:szCs w:val="20"/>
          <w:lang w:val="de-DE"/>
        </w:rPr>
        <w:t xml:space="preserve">Transport- und Versandverpackungen pro Stunde bei vielen Aufträgen voll ausschöpfen.“ Auch bei den Rüstzeiten erzielt PACKNERS mit ihr </w:t>
      </w:r>
      <w:r>
        <w:rPr>
          <w:rFonts w:cs="Arial"/>
          <w:sz w:val="20"/>
          <w:szCs w:val="20"/>
          <w:lang w:val="de-DE"/>
        </w:rPr>
        <w:t>Spitzenwerte:</w:t>
      </w:r>
      <w:r>
        <w:rPr>
          <w:rFonts w:cs="Arial"/>
          <w:color w:val="2C2C2C" w:themeColor="text1" w:themeShade="80"/>
          <w:sz w:val="20"/>
          <w:szCs w:val="20"/>
          <w:lang w:val="de-DE"/>
        </w:rPr>
        <w:t xml:space="preserve"> Sie liegen im Schnitt im einstelligen Bereich. Die guten Erfahrungen mit der </w:t>
      </w:r>
      <w:r>
        <w:rPr>
          <w:rFonts w:cs="Arial"/>
          <w:sz w:val="20"/>
          <w:szCs w:val="20"/>
          <w:lang w:val="de-DE"/>
        </w:rPr>
        <w:t>FFG 8.20 EXPERTLINE bildeten das Fundament für die Intensivierung der partnerschaftlichen Zusammenarbeit mit BOBST.</w:t>
      </w:r>
    </w:p>
    <w:p w14:paraId="1B3C3602" w14:textId="77777777" w:rsidR="005B29CD" w:rsidRDefault="005B29CD" w:rsidP="005B29CD">
      <w:pPr>
        <w:rPr>
          <w:rFonts w:cs="Arial"/>
          <w:sz w:val="20"/>
          <w:szCs w:val="20"/>
          <w:lang w:val="de-DE"/>
        </w:rPr>
      </w:pPr>
    </w:p>
    <w:p w14:paraId="6FF09A01" w14:textId="77777777" w:rsidR="005B29CD" w:rsidRDefault="005B29CD" w:rsidP="005B29CD">
      <w:pPr>
        <w:rPr>
          <w:rFonts w:cs="Arial"/>
          <w:sz w:val="20"/>
          <w:szCs w:val="20"/>
          <w:lang w:val="de-DE"/>
        </w:rPr>
      </w:pPr>
      <w:r>
        <w:rPr>
          <w:rFonts w:cs="Arial"/>
          <w:sz w:val="20"/>
          <w:szCs w:val="20"/>
          <w:lang w:val="de-DE"/>
        </w:rPr>
        <w:t xml:space="preserve">„Die Technik, die wir für unser neues Werk gekauft haben, ist die beste und schnellste, die aktuell am Markt verfügbar ist. Davon sind wir überzeugt“, meint </w:t>
      </w:r>
      <w:r>
        <w:rPr>
          <w:rFonts w:cs="Arial"/>
          <w:noProof/>
          <w:sz w:val="20"/>
          <w:szCs w:val="20"/>
          <w:lang w:val="de-DE"/>
        </w:rPr>
        <w:t>Gausepohl</w:t>
      </w:r>
      <w:r>
        <w:rPr>
          <w:rFonts w:cs="Arial"/>
          <w:sz w:val="20"/>
          <w:szCs w:val="20"/>
          <w:lang w:val="de-DE"/>
        </w:rPr>
        <w:t>. „Dass es sich bei unserer MASTERLINE DRO zufällig um die 600ste Rotationsstanze handelt, die BOBST weltweit installiert, unterstreicht die Richtigkeit unserer Investitionsentscheidung. Wir stehen mit ihr im globalen Markt wahrlich nicht alleine da.“ Je nach Entwicklung der Kundenanforderungen kann PACKNERS die Verarbeitungslinie nachträglich um Druckwerke für den hochwertigen Innendruck erweitern lassen.</w:t>
      </w:r>
    </w:p>
    <w:p w14:paraId="7C5109CD" w14:textId="77777777" w:rsidR="005B29CD" w:rsidRDefault="005B29CD" w:rsidP="005B29CD">
      <w:pPr>
        <w:rPr>
          <w:rFonts w:cs="Arial"/>
          <w:sz w:val="20"/>
          <w:szCs w:val="20"/>
          <w:lang w:val="de-DE"/>
        </w:rPr>
      </w:pPr>
    </w:p>
    <w:p w14:paraId="4BF1FDF9" w14:textId="77777777" w:rsidR="005B29CD" w:rsidRDefault="005B29CD" w:rsidP="005B29CD">
      <w:pPr>
        <w:spacing w:line="276" w:lineRule="auto"/>
        <w:rPr>
          <w:rFonts w:cs="Arial"/>
          <w:sz w:val="20"/>
          <w:szCs w:val="20"/>
          <w:lang w:val="de-DE"/>
        </w:rPr>
      </w:pPr>
      <w:r>
        <w:rPr>
          <w:rFonts w:cs="Arial"/>
          <w:noProof/>
          <w:sz w:val="20"/>
          <w:szCs w:val="20"/>
          <w:lang w:val="de-DE"/>
        </w:rPr>
        <w:t>Bobst</w:t>
      </w:r>
      <w:r>
        <w:rPr>
          <w:rFonts w:cs="Arial"/>
          <w:sz w:val="20"/>
          <w:szCs w:val="20"/>
          <w:lang w:val="de-DE"/>
        </w:rPr>
        <w:t xml:space="preserve"> Lyon bietet seit den 1920er Jahren Maschinen für das Bedrucken und Rotationsstanzen von Wellpappe an und hat diese in enger Zusammenarbeit mit Kunden in aller Welt kontinuierlich weiterentwickelt. Auf allen fünf Kontinenten arbeiten Kunden von BOBST mit Maschinen dieser Produktlinie. Etwa die Hälfte der Maschinen ist außerhalb Europas installiert.</w:t>
      </w:r>
    </w:p>
    <w:p w14:paraId="1DA92714" w14:textId="77777777" w:rsidR="005B29CD" w:rsidRDefault="005B29CD" w:rsidP="005B29CD">
      <w:pPr>
        <w:spacing w:line="276" w:lineRule="auto"/>
        <w:rPr>
          <w:rFonts w:cs="Arial"/>
          <w:sz w:val="20"/>
          <w:szCs w:val="20"/>
          <w:lang w:val="de-DE"/>
        </w:rPr>
      </w:pPr>
    </w:p>
    <w:p w14:paraId="7D4CFA23" w14:textId="77777777" w:rsidR="005B29CD" w:rsidRDefault="005B29CD" w:rsidP="005B29CD">
      <w:pPr>
        <w:spacing w:line="276" w:lineRule="auto"/>
        <w:rPr>
          <w:rFonts w:cs="Arial"/>
          <w:sz w:val="20"/>
          <w:szCs w:val="20"/>
          <w:lang w:val="de-DE"/>
        </w:rPr>
      </w:pPr>
      <w:r>
        <w:rPr>
          <w:rFonts w:cs="Arial"/>
          <w:sz w:val="20"/>
          <w:szCs w:val="20"/>
          <w:lang w:val="de-DE"/>
        </w:rPr>
        <w:t xml:space="preserve">Olivier Portal, bei </w:t>
      </w:r>
      <w:r>
        <w:rPr>
          <w:rFonts w:cs="Arial"/>
          <w:noProof/>
          <w:sz w:val="20"/>
          <w:szCs w:val="20"/>
          <w:lang w:val="de-DE"/>
        </w:rPr>
        <w:t>Bobst</w:t>
      </w:r>
      <w:r>
        <w:rPr>
          <w:rFonts w:cs="Arial"/>
          <w:sz w:val="20"/>
          <w:szCs w:val="20"/>
          <w:lang w:val="de-DE"/>
        </w:rPr>
        <w:t xml:space="preserve"> Lyon Technology Sales Manager für Deutschland und die Schweiz: „Die MASTERLINE DRO vereint mehr als 30 Jahre Erfahrung von BOBST im Bau von Rotationsstanzen. Einige der ersten DRO-Rotationsstanzen sind heute noch im Einsatz. Mit ihrer einzigartigen Leistungsfähigkeit bei gleichzeitig höchster Produktionsqualität und einfachster intuitiver Bedienbarkeit wird sich PACKNERS bei hochwertigen Verpackungen aus Wellpappe neue Wachstumspotenziale erschließen können. Wir freuen uns sehr über die Entscheidung des Unternehmens für das Spitzenmodell unserer Produktionslinie Flexodruck und Rotationsstanzen.“</w:t>
      </w:r>
    </w:p>
    <w:p w14:paraId="0D2502AF" w14:textId="77777777" w:rsidR="005B29CD" w:rsidRDefault="005B29CD" w:rsidP="005B29CD">
      <w:pPr>
        <w:spacing w:line="276" w:lineRule="auto"/>
        <w:rPr>
          <w:rFonts w:cs="Arial"/>
          <w:sz w:val="20"/>
          <w:szCs w:val="20"/>
          <w:lang w:val="de-DE"/>
        </w:rPr>
      </w:pPr>
    </w:p>
    <w:p w14:paraId="5FE4B1B0" w14:textId="77777777" w:rsidR="005B29CD" w:rsidRDefault="005B29CD" w:rsidP="005B29CD">
      <w:pPr>
        <w:spacing w:line="276" w:lineRule="auto"/>
        <w:rPr>
          <w:rFonts w:cs="Arial"/>
          <w:sz w:val="20"/>
          <w:szCs w:val="20"/>
          <w:lang w:val="de-DE"/>
        </w:rPr>
      </w:pPr>
      <w:r>
        <w:rPr>
          <w:rFonts w:cs="Arial"/>
          <w:sz w:val="20"/>
          <w:szCs w:val="20"/>
          <w:lang w:val="de-DE"/>
        </w:rPr>
        <w:t>BOBST hat sich auf die Fahnen geschrieben, die Zukunft der Verpackungsbranche zu gestalten. Das Mittel dazu ist seine Industrievision, die auf die Säulen Digitalisierung, Automatisierung, Vernetzung und Nachhaltigkeit baut. „Das neue PACKNERS-Werk in Emsbüren wird ein Musterbeispiel dafür werden, wie aus dieser Vision Realität wird“, so Portal.</w:t>
      </w:r>
    </w:p>
    <w:p w14:paraId="63819D07" w14:textId="77777777" w:rsidR="005B29CD" w:rsidRDefault="005B29CD" w:rsidP="005B29CD">
      <w:pPr>
        <w:spacing w:line="276" w:lineRule="auto"/>
        <w:rPr>
          <w:rFonts w:cs="Arial"/>
          <w:sz w:val="20"/>
          <w:szCs w:val="20"/>
          <w:lang w:val="de-DE"/>
        </w:rPr>
      </w:pPr>
    </w:p>
    <w:p w14:paraId="7E720B8D" w14:textId="77777777" w:rsidR="005B29CD" w:rsidRPr="0045453A" w:rsidRDefault="005B29CD" w:rsidP="005B29CD">
      <w:pPr>
        <w:spacing w:line="276" w:lineRule="auto"/>
        <w:rPr>
          <w:rFonts w:cs="Arial"/>
          <w:b/>
          <w:bCs/>
          <w:sz w:val="20"/>
          <w:szCs w:val="20"/>
          <w:lang w:val="de-DE"/>
        </w:rPr>
      </w:pPr>
      <w:r w:rsidRPr="0045453A">
        <w:rPr>
          <w:rFonts w:cs="Arial"/>
          <w:b/>
          <w:bCs/>
          <w:sz w:val="20"/>
          <w:szCs w:val="20"/>
          <w:lang w:val="de-DE"/>
        </w:rPr>
        <w:t>((Bildunterschriften))</w:t>
      </w:r>
    </w:p>
    <w:p w14:paraId="783223A5" w14:textId="77777777" w:rsidR="005B29CD" w:rsidRDefault="005B29CD" w:rsidP="005B29CD">
      <w:pPr>
        <w:spacing w:line="276" w:lineRule="auto"/>
        <w:rPr>
          <w:rFonts w:cs="Arial"/>
          <w:sz w:val="20"/>
          <w:szCs w:val="20"/>
          <w:lang w:val="de-DE"/>
        </w:rPr>
      </w:pPr>
    </w:p>
    <w:p w14:paraId="368E61DC" w14:textId="77777777" w:rsidR="005B29CD" w:rsidRDefault="005B29CD" w:rsidP="005B29CD">
      <w:pPr>
        <w:spacing w:line="276" w:lineRule="auto"/>
        <w:rPr>
          <w:rFonts w:cs="Arial"/>
          <w:sz w:val="20"/>
          <w:szCs w:val="20"/>
          <w:lang w:val="de-DE"/>
        </w:rPr>
      </w:pPr>
      <w:r>
        <w:rPr>
          <w:rFonts w:cs="Arial"/>
          <w:sz w:val="20"/>
          <w:szCs w:val="20"/>
          <w:lang w:val="de-DE"/>
        </w:rPr>
        <w:t>((Bild 600th_DRO))</w:t>
      </w:r>
    </w:p>
    <w:p w14:paraId="0F4D0493" w14:textId="77777777" w:rsidR="005B29CD" w:rsidRDefault="005B29CD" w:rsidP="005B29CD">
      <w:pPr>
        <w:spacing w:line="276" w:lineRule="auto"/>
        <w:rPr>
          <w:rFonts w:cs="Arial"/>
          <w:sz w:val="20"/>
          <w:szCs w:val="20"/>
          <w:lang w:val="de-DE"/>
        </w:rPr>
      </w:pPr>
      <w:r>
        <w:rPr>
          <w:rFonts w:cs="Arial"/>
          <w:sz w:val="20"/>
          <w:szCs w:val="20"/>
          <w:lang w:val="de-DE"/>
        </w:rPr>
        <w:t>Die MASTERLINE DRO für das neue Werk der PACKNERS GmbH wird die 600ste Rotationsstanze sein, die BOBST im globalen Verpackungsmarkt installiert.</w:t>
      </w:r>
    </w:p>
    <w:p w14:paraId="18B5321A" w14:textId="77777777" w:rsidR="005B29CD" w:rsidRDefault="005B29CD" w:rsidP="005B29CD">
      <w:pPr>
        <w:spacing w:line="276" w:lineRule="auto"/>
        <w:rPr>
          <w:rFonts w:cs="Arial"/>
          <w:sz w:val="20"/>
          <w:szCs w:val="20"/>
          <w:lang w:val="de-DE"/>
        </w:rPr>
      </w:pPr>
    </w:p>
    <w:p w14:paraId="7A4FD9D9" w14:textId="77777777" w:rsidR="005B29CD" w:rsidRDefault="005B29CD" w:rsidP="005B29CD">
      <w:pPr>
        <w:spacing w:line="276" w:lineRule="auto"/>
        <w:rPr>
          <w:rFonts w:cs="Arial"/>
          <w:sz w:val="20"/>
          <w:szCs w:val="20"/>
          <w:lang w:val="de-DE"/>
        </w:rPr>
      </w:pPr>
      <w:r>
        <w:rPr>
          <w:rFonts w:cs="Arial"/>
          <w:sz w:val="20"/>
          <w:szCs w:val="20"/>
          <w:lang w:val="de-DE"/>
        </w:rPr>
        <w:t>((Bild MASTERLINE_DRO_General_View))</w:t>
      </w:r>
    </w:p>
    <w:p w14:paraId="646541D5" w14:textId="77777777" w:rsidR="005B29CD" w:rsidRDefault="005B29CD" w:rsidP="005B29CD">
      <w:pPr>
        <w:spacing w:line="276" w:lineRule="auto"/>
        <w:rPr>
          <w:rFonts w:cs="Arial"/>
          <w:sz w:val="20"/>
          <w:szCs w:val="20"/>
          <w:lang w:val="de-DE"/>
        </w:rPr>
      </w:pPr>
      <w:r>
        <w:rPr>
          <w:rFonts w:cs="Angsana New"/>
          <w:sz w:val="20"/>
          <w:szCs w:val="20"/>
          <w:lang w:val="de-DE"/>
        </w:rPr>
        <w:t xml:space="preserve">Mit ihrer einzigartig hohen Produktivität und Produktionsqualität ist die intuitiv bedienbare MASTERLINE DRO das neue Flaggschiff der BOBST-Maschinen der Produktlinie Flexodruck und Rotationsstanzen für den hochwertigen Innen- und Außendruck in einem Durchlauf. </w:t>
      </w:r>
    </w:p>
    <w:p w14:paraId="1B9B66B7" w14:textId="77777777" w:rsidR="005B29CD" w:rsidRDefault="005B29CD" w:rsidP="005B29CD">
      <w:pPr>
        <w:spacing w:line="276" w:lineRule="auto"/>
        <w:rPr>
          <w:rFonts w:cs="Angsana New"/>
          <w:sz w:val="20"/>
          <w:szCs w:val="20"/>
          <w:lang w:val="de-DE"/>
        </w:rPr>
      </w:pPr>
    </w:p>
    <w:p w14:paraId="33C04842" w14:textId="77777777" w:rsidR="005B29CD" w:rsidRDefault="005B29CD" w:rsidP="005B29CD">
      <w:pPr>
        <w:spacing w:line="276" w:lineRule="auto"/>
        <w:rPr>
          <w:rFonts w:eastAsia="Arial" w:cs="Arial"/>
          <w:sz w:val="20"/>
          <w:szCs w:val="20"/>
          <w:lang w:val="de-DE"/>
        </w:rPr>
      </w:pPr>
      <w:r>
        <w:rPr>
          <w:rFonts w:eastAsia="Arial" w:cs="Arial"/>
          <w:sz w:val="20"/>
          <w:szCs w:val="20"/>
          <w:lang w:val="de-DE"/>
        </w:rPr>
        <w:t>((Bild Gruppe))</w:t>
      </w:r>
    </w:p>
    <w:p w14:paraId="72A0D448" w14:textId="77777777" w:rsidR="005B29CD" w:rsidRDefault="005B29CD" w:rsidP="005B29CD">
      <w:pPr>
        <w:spacing w:line="276" w:lineRule="auto"/>
        <w:rPr>
          <w:lang w:val="de-CH"/>
        </w:rPr>
      </w:pPr>
      <w:r>
        <w:rPr>
          <w:rFonts w:eastAsia="Arial" w:cs="Arial"/>
          <w:sz w:val="20"/>
          <w:szCs w:val="20"/>
          <w:lang w:val="de-DE"/>
        </w:rPr>
        <w:t xml:space="preserve">Stefan Gausepohl (zweiter von rechts) und Christian Wala (links neben ihm) mit Olivier Portal, bei Bobst Lyon Technology Sales Manager für Deutschland und die Schweiz (zweiter von links), Norbert Klein, </w:t>
      </w:r>
      <w:r>
        <w:rPr>
          <w:rFonts w:eastAsia="Arial" w:cs="Arial"/>
          <w:sz w:val="20"/>
          <w:szCs w:val="20"/>
          <w:lang w:val="de-DE"/>
        </w:rPr>
        <w:lastRenderedPageBreak/>
        <w:t>Verkauf Bobst Meerbusch (erster von links), und Tomasz Nieborek, bei Bobst Mex Regional Marketing &amp; Communications Manager für DACH (ganz rechts).</w:t>
      </w:r>
    </w:p>
    <w:p w14:paraId="1EFCB2DD" w14:textId="77777777" w:rsidR="005B29CD" w:rsidRDefault="005B29CD" w:rsidP="005B29CD">
      <w:pPr>
        <w:spacing w:line="276" w:lineRule="auto"/>
        <w:rPr>
          <w:rFonts w:cs="Angsana New"/>
          <w:sz w:val="20"/>
          <w:szCs w:val="20"/>
          <w:lang w:val="de-DE"/>
        </w:rPr>
      </w:pPr>
    </w:p>
    <w:p w14:paraId="5F66808E" w14:textId="77777777" w:rsidR="005B29CD" w:rsidRDefault="005B29CD" w:rsidP="005B29CD">
      <w:pPr>
        <w:spacing w:line="276" w:lineRule="auto"/>
        <w:rPr>
          <w:rFonts w:cs="Arial"/>
          <w:sz w:val="20"/>
          <w:szCs w:val="20"/>
          <w:lang w:val="de-DE"/>
        </w:rPr>
      </w:pPr>
    </w:p>
    <w:p w14:paraId="7A5EB13B" w14:textId="77777777" w:rsidR="005B29CD" w:rsidRPr="005B29CD" w:rsidRDefault="005B29CD" w:rsidP="005B29CD">
      <w:pPr>
        <w:spacing w:line="240" w:lineRule="auto"/>
        <w:rPr>
          <w:rFonts w:cs="Arial"/>
          <w:b/>
          <w:bCs/>
          <w:szCs w:val="19"/>
          <w:lang w:val="de-DE"/>
        </w:rPr>
      </w:pPr>
      <w:r w:rsidRPr="005B29CD">
        <w:rPr>
          <w:rFonts w:cs="Arial"/>
          <w:b/>
          <w:bCs/>
          <w:szCs w:val="19"/>
          <w:lang w:val="de-DE"/>
        </w:rPr>
        <w:t>Über PACKNERS</w:t>
      </w:r>
    </w:p>
    <w:p w14:paraId="1DC228FC" w14:textId="77777777" w:rsidR="005B29CD" w:rsidRPr="005B29CD" w:rsidRDefault="005B29CD" w:rsidP="005B29CD">
      <w:pPr>
        <w:spacing w:line="240" w:lineRule="auto"/>
        <w:rPr>
          <w:rFonts w:cs="Arial"/>
          <w:szCs w:val="19"/>
          <w:lang w:val="de-DE"/>
        </w:rPr>
      </w:pPr>
      <w:r w:rsidRPr="005B29CD">
        <w:rPr>
          <w:rFonts w:cs="Arial"/>
          <w:szCs w:val="19"/>
          <w:lang w:val="de-DE"/>
        </w:rPr>
        <w:t>Bei der PACKNERS GmbH lief Ende 2010 die erste Verpackung vom Band. Das auf die Verarbeitung großer Wellpappe-Volumen im industriellen Maßstab ausgerichtete Unternehmen wuchs schnell. Ende 2022 beschäftigte es in der Herstellung von Transport- und Versandkartons etwa 65 Mitarbeitende. Im Spätherbst 2023 wird PACKNERS in Emsbüren / Deutschland ein neues Werk mit nahezu doppelter Produktionskapazität in Betrieb nehmen und dort im ersten Schritt etwa 35 zusätzliche Arbeitsplätze schaffen.</w:t>
      </w:r>
    </w:p>
    <w:p w14:paraId="41FBE3DD" w14:textId="77616F0C" w:rsidR="00290360" w:rsidRPr="00A6748F" w:rsidRDefault="00290360" w:rsidP="00290360">
      <w:pPr>
        <w:autoSpaceDE w:val="0"/>
        <w:autoSpaceDN w:val="0"/>
        <w:adjustRightInd w:val="0"/>
        <w:spacing w:line="240" w:lineRule="auto"/>
        <w:rPr>
          <w:rFonts w:asciiTheme="minorHAnsi" w:eastAsia="Calibri" w:hAnsiTheme="minorHAnsi" w:cstheme="minorHAnsi"/>
          <w:b/>
          <w:bCs/>
          <w:sz w:val="20"/>
          <w:szCs w:val="20"/>
          <w:lang w:val="de-DE"/>
        </w:rPr>
      </w:pPr>
    </w:p>
    <w:p w14:paraId="6FEE106C" w14:textId="77777777" w:rsidR="00290360" w:rsidRPr="00A6748F"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318364E4" w14:textId="77777777" w:rsidR="00A6748F" w:rsidRPr="00A6748F" w:rsidRDefault="00A6748F" w:rsidP="00A6748F">
      <w:pPr>
        <w:spacing w:line="240" w:lineRule="auto"/>
        <w:rPr>
          <w:rFonts w:asciiTheme="minorHAnsi" w:eastAsia="SimSun" w:hAnsiTheme="minorHAnsi" w:cstheme="minorHAnsi"/>
          <w:b/>
          <w:bCs/>
          <w:szCs w:val="22"/>
          <w:lang w:val="de-DE" w:eastAsia="zh-CN"/>
        </w:rPr>
      </w:pPr>
      <w:r w:rsidRPr="00A6748F">
        <w:rPr>
          <w:rFonts w:asciiTheme="minorHAnsi" w:eastAsia="SimSun" w:hAnsiTheme="minorHAnsi" w:cstheme="minorHAnsi"/>
          <w:b/>
          <w:bCs/>
          <w:szCs w:val="22"/>
          <w:lang w:val="de-DE" w:eastAsia="zh-CN"/>
        </w:rPr>
        <w:t>Über BOBST</w:t>
      </w:r>
    </w:p>
    <w:p w14:paraId="18C24FAE"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A6748F" w:rsidRDefault="00A6748F" w:rsidP="00A6748F">
      <w:pPr>
        <w:spacing w:line="240" w:lineRule="auto"/>
        <w:rPr>
          <w:rFonts w:asciiTheme="minorHAnsi" w:eastAsia="SimSun" w:hAnsiTheme="minorHAnsi" w:cstheme="minorHAnsi"/>
          <w:szCs w:val="22"/>
          <w:lang w:val="de-DE" w:eastAsia="zh-CN"/>
        </w:rPr>
      </w:pPr>
    </w:p>
    <w:p w14:paraId="0F75C742"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Das 1890 von Joseph Bobst in Lausanne, Schweiz, gegründete Unternehmen BOBST ist in mehr als 50 Ländern vertreten, besitzt 19 Produktionsstätten in 11 Ländern und beschäftigt mehr als 6</w:t>
      </w:r>
      <w:r w:rsidRPr="00A6748F">
        <w:rPr>
          <w:rFonts w:asciiTheme="minorHAnsi" w:eastAsia="SimSun" w:hAnsiTheme="minorHAnsi" w:cstheme="minorHAnsi"/>
          <w:sz w:val="8"/>
          <w:szCs w:val="8"/>
          <w:lang w:val="de-DE" w:eastAsia="zh-CN"/>
        </w:rPr>
        <w:t> </w:t>
      </w:r>
      <w:r w:rsidRPr="00A6748F">
        <w:rPr>
          <w:rFonts w:asciiTheme="minorHAnsi" w:eastAsia="SimSun" w:hAnsiTheme="minorHAnsi" w:cstheme="minorHAnsi"/>
          <w:szCs w:val="22"/>
          <w:lang w:val="de-DE" w:eastAsia="zh-CN"/>
        </w:rPr>
        <w:t>100 Mitarbeiter auf der ganzen Welt. Das Unternehmen erzielte im Geschäftsjahr, das am 31. Dezember 2022 endete, einen Umsatz von CHF 1.841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821972" w:rsidRDefault="000B5767" w:rsidP="002E2B93">
      <w:pPr>
        <w:spacing w:line="271" w:lineRule="auto"/>
        <w:rPr>
          <w:rFonts w:cs="Arial"/>
          <w:noProof/>
          <w:szCs w:val="19"/>
          <w:lang w:val="de-CH"/>
        </w:rPr>
      </w:pPr>
    </w:p>
    <w:p w14:paraId="3551517F" w14:textId="5F4CB182" w:rsidR="00250299" w:rsidRPr="00A6748F" w:rsidRDefault="00821972" w:rsidP="002E2B93">
      <w:pPr>
        <w:spacing w:line="271" w:lineRule="auto"/>
        <w:rPr>
          <w:rFonts w:cs="Arial"/>
          <w:b/>
          <w:noProof/>
          <w:szCs w:val="19"/>
          <w:lang w:val="fr-CH"/>
        </w:rPr>
      </w:pPr>
      <w:r w:rsidRPr="00A6748F">
        <w:rPr>
          <w:rFonts w:cs="Arial"/>
          <w:b/>
          <w:noProof/>
          <w:szCs w:val="19"/>
          <w:lang w:val="fr-CH"/>
        </w:rPr>
        <w:t>Pressekontakt</w:t>
      </w:r>
      <w:r w:rsidR="00250299" w:rsidRPr="00A6748F">
        <w:rPr>
          <w:rFonts w:cs="Arial"/>
          <w:b/>
          <w:noProof/>
          <w:szCs w:val="19"/>
          <w:lang w:val="fr-CH"/>
        </w:rPr>
        <w:t>:</w:t>
      </w:r>
    </w:p>
    <w:p w14:paraId="0BB04085" w14:textId="77777777" w:rsidR="00EB7544" w:rsidRPr="00A6748F" w:rsidRDefault="00EB7544" w:rsidP="002E2B93">
      <w:pPr>
        <w:spacing w:line="271" w:lineRule="auto"/>
        <w:rPr>
          <w:rFonts w:cs="Arial"/>
          <w:b/>
          <w:noProof/>
          <w:szCs w:val="19"/>
          <w:lang w:val="fr-CH"/>
        </w:rPr>
      </w:pPr>
    </w:p>
    <w:p w14:paraId="03A7D775" w14:textId="77777777" w:rsidR="001E3CEF" w:rsidRPr="00A6748F" w:rsidRDefault="001E3CEF" w:rsidP="002E2B93">
      <w:pPr>
        <w:spacing w:line="266" w:lineRule="auto"/>
        <w:rPr>
          <w:rFonts w:cs="Arial"/>
          <w:szCs w:val="19"/>
          <w:lang w:val="fr-CH" w:eastAsia="zh-CN"/>
        </w:rPr>
      </w:pPr>
      <w:r w:rsidRPr="00A6748F">
        <w:rPr>
          <w:rFonts w:cs="Arial"/>
          <w:szCs w:val="19"/>
          <w:lang w:val="fr-CH" w:eastAsia="zh-CN"/>
        </w:rPr>
        <w:t>Gudrun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0"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8E8E" w14:textId="77777777" w:rsidR="00186A2F" w:rsidRDefault="00186A2F" w:rsidP="00BB5BE9">
      <w:pPr>
        <w:spacing w:line="240" w:lineRule="auto"/>
      </w:pPr>
      <w:r>
        <w:separator/>
      </w:r>
    </w:p>
  </w:endnote>
  <w:endnote w:type="continuationSeparator" w:id="0">
    <w:p w14:paraId="7C6E833A" w14:textId="77777777" w:rsidR="00186A2F" w:rsidRDefault="00186A2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C4CF" w14:textId="77777777" w:rsidR="00186A2F" w:rsidRDefault="00186A2F" w:rsidP="00BB5BE9">
      <w:pPr>
        <w:spacing w:line="240" w:lineRule="auto"/>
      </w:pPr>
      <w:r>
        <w:separator/>
      </w:r>
    </w:p>
  </w:footnote>
  <w:footnote w:type="continuationSeparator" w:id="0">
    <w:p w14:paraId="674E78AD" w14:textId="77777777" w:rsidR="00186A2F" w:rsidRDefault="00186A2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45453A"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45453A"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E2B93"/>
    <w:rsid w:val="00301715"/>
    <w:rsid w:val="00336DCE"/>
    <w:rsid w:val="00381C2E"/>
    <w:rsid w:val="003A3B66"/>
    <w:rsid w:val="00406FF5"/>
    <w:rsid w:val="0045453A"/>
    <w:rsid w:val="004875E8"/>
    <w:rsid w:val="004C2489"/>
    <w:rsid w:val="004F3549"/>
    <w:rsid w:val="004F72A0"/>
    <w:rsid w:val="00500B05"/>
    <w:rsid w:val="00546823"/>
    <w:rsid w:val="005A48B2"/>
    <w:rsid w:val="005B29CD"/>
    <w:rsid w:val="00602891"/>
    <w:rsid w:val="00622CC3"/>
    <w:rsid w:val="00641834"/>
    <w:rsid w:val="006A45F6"/>
    <w:rsid w:val="0075232B"/>
    <w:rsid w:val="007606FB"/>
    <w:rsid w:val="007B33D1"/>
    <w:rsid w:val="007F627A"/>
    <w:rsid w:val="007F7404"/>
    <w:rsid w:val="007F7957"/>
    <w:rsid w:val="00821972"/>
    <w:rsid w:val="008B5EF4"/>
    <w:rsid w:val="008D353F"/>
    <w:rsid w:val="008E1FA7"/>
    <w:rsid w:val="00913FAF"/>
    <w:rsid w:val="00932424"/>
    <w:rsid w:val="00955F20"/>
    <w:rsid w:val="009A0420"/>
    <w:rsid w:val="009F1941"/>
    <w:rsid w:val="00A131E9"/>
    <w:rsid w:val="00A3641F"/>
    <w:rsid w:val="00A6748F"/>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5038">
      <w:bodyDiv w:val="1"/>
      <w:marLeft w:val="0"/>
      <w:marRight w:val="0"/>
      <w:marTop w:val="0"/>
      <w:marBottom w:val="0"/>
      <w:divBdr>
        <w:top w:val="none" w:sz="0" w:space="0" w:color="auto"/>
        <w:left w:val="none" w:sz="0" w:space="0" w:color="auto"/>
        <w:bottom w:val="none" w:sz="0" w:space="0" w:color="auto"/>
        <w:right w:val="none" w:sz="0" w:space="0" w:color="auto"/>
      </w:divBdr>
    </w:div>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14</TotalTime>
  <Pages>3</Pages>
  <Words>1210</Words>
  <Characters>6900</Characters>
  <Application>Microsoft Office Word</Application>
  <DocSecurity>0</DocSecurity>
  <Lines>57</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2023-04-17T09:18:00Z</dcterms:created>
  <dcterms:modified xsi:type="dcterms:W3CDTF">2023-04-17T11:47:00Z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